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02CE23" w14:textId="1334B6E7" w:rsidR="00F42F0D" w:rsidRPr="00F4158A" w:rsidRDefault="00337231" w:rsidP="00F42F0D">
      <w:pPr>
        <w:spacing w:after="0" w:line="240" w:lineRule="auto"/>
        <w:rPr>
          <w:rFonts w:ascii="Arial" w:hAnsi="Arial" w:cs="Arial"/>
          <w:b/>
          <w:bCs/>
          <w:sz w:val="20"/>
          <w:szCs w:val="20"/>
          <w:lang w:val="es-ES"/>
        </w:rPr>
      </w:pPr>
      <w:r w:rsidRPr="00F4158A">
        <w:rPr>
          <w:rFonts w:ascii="Arial" w:hAnsi="Arial" w:cs="Arial"/>
          <w:b/>
          <w:bCs/>
          <w:sz w:val="20"/>
          <w:szCs w:val="20"/>
          <w:lang w:val="es-ES"/>
        </w:rPr>
        <w:t xml:space="preserve">006 </w:t>
      </w:r>
      <w:proofErr w:type="gramStart"/>
      <w:r w:rsidR="00F42F0D" w:rsidRPr="00F4158A">
        <w:rPr>
          <w:rFonts w:ascii="Arial" w:hAnsi="Arial" w:cs="Arial"/>
          <w:b/>
          <w:bCs/>
          <w:sz w:val="20"/>
          <w:szCs w:val="20"/>
          <w:lang w:val="es-ES"/>
        </w:rPr>
        <w:t>Promover</w:t>
      </w:r>
      <w:proofErr w:type="gramEnd"/>
      <w:r w:rsidR="00F42F0D" w:rsidRPr="00F4158A">
        <w:rPr>
          <w:rFonts w:ascii="Arial" w:hAnsi="Arial" w:cs="Arial"/>
          <w:b/>
          <w:bCs/>
          <w:sz w:val="20"/>
          <w:szCs w:val="20"/>
          <w:lang w:val="es-ES"/>
        </w:rPr>
        <w:t xml:space="preserve"> </w:t>
      </w:r>
      <w:r w:rsidR="00A616BE" w:rsidRPr="00F4158A">
        <w:rPr>
          <w:rFonts w:ascii="Arial" w:hAnsi="Arial" w:cs="Arial"/>
          <w:b/>
          <w:bCs/>
          <w:sz w:val="20"/>
          <w:szCs w:val="20"/>
          <w:lang w:val="es-ES"/>
        </w:rPr>
        <w:t>los modelos</w:t>
      </w:r>
      <w:r w:rsidR="00F42F0D" w:rsidRPr="00F4158A">
        <w:rPr>
          <w:rFonts w:ascii="Arial" w:hAnsi="Arial" w:cs="Arial"/>
          <w:b/>
          <w:bCs/>
          <w:sz w:val="20"/>
          <w:szCs w:val="20"/>
          <w:lang w:val="es-ES"/>
        </w:rPr>
        <w:t xml:space="preserve"> de áreas naturales protegidas regionales o subnacionales para alcanzar el objetivo mundial del 30 % de áreas protegidas y conservadas para 2030</w:t>
      </w:r>
    </w:p>
    <w:p w14:paraId="74B320EB" w14:textId="77777777" w:rsidR="00F42F0D" w:rsidRPr="00F4158A" w:rsidRDefault="00F42F0D" w:rsidP="00887A53">
      <w:pPr>
        <w:spacing w:after="0" w:line="240" w:lineRule="auto"/>
        <w:rPr>
          <w:rFonts w:ascii="Arial" w:hAnsi="Arial" w:cs="Arial"/>
          <w:b/>
          <w:bCs/>
          <w:sz w:val="20"/>
          <w:szCs w:val="20"/>
          <w:lang w:val="es-ES"/>
        </w:rPr>
      </w:pPr>
    </w:p>
    <w:p w14:paraId="53E13A2D" w14:textId="5E4CFFFA" w:rsidR="00337231" w:rsidRPr="00F4158A" w:rsidRDefault="00337231" w:rsidP="00887A53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F4158A">
        <w:rPr>
          <w:rFonts w:ascii="Arial" w:hAnsi="Arial" w:cs="Arial"/>
          <w:sz w:val="20"/>
          <w:szCs w:val="20"/>
          <w:lang w:val="es-ES"/>
        </w:rPr>
        <w:t xml:space="preserve">RECORDANDO que el Marco </w:t>
      </w:r>
      <w:r w:rsidR="0029219C" w:rsidRPr="00F4158A">
        <w:rPr>
          <w:rFonts w:ascii="Arial" w:hAnsi="Arial" w:cs="Arial"/>
          <w:sz w:val="20"/>
          <w:szCs w:val="20"/>
          <w:lang w:val="es-ES"/>
        </w:rPr>
        <w:t>Mundial</w:t>
      </w:r>
      <w:r w:rsidRPr="00F4158A">
        <w:rPr>
          <w:rFonts w:ascii="Arial" w:hAnsi="Arial" w:cs="Arial"/>
          <w:sz w:val="20"/>
          <w:szCs w:val="20"/>
          <w:lang w:val="es-ES"/>
        </w:rPr>
        <w:t xml:space="preserve"> de Biodiversidad </w:t>
      </w:r>
      <w:r w:rsidR="0029219C" w:rsidRPr="00F4158A">
        <w:rPr>
          <w:rFonts w:ascii="Arial" w:hAnsi="Arial" w:cs="Arial"/>
          <w:sz w:val="20"/>
          <w:szCs w:val="20"/>
          <w:lang w:val="es-ES"/>
        </w:rPr>
        <w:t xml:space="preserve">de </w:t>
      </w:r>
      <w:r w:rsidRPr="00F4158A">
        <w:rPr>
          <w:rFonts w:ascii="Arial" w:hAnsi="Arial" w:cs="Arial"/>
          <w:sz w:val="20"/>
          <w:szCs w:val="20"/>
          <w:lang w:val="es-ES"/>
        </w:rPr>
        <w:t xml:space="preserve">Kunming-Montreal del Convenio sobre la Diversidad Biológica establece el objetivo mundial de conservar y gestionar al menos </w:t>
      </w:r>
      <w:r w:rsidR="00E271E2" w:rsidRPr="00F4158A">
        <w:rPr>
          <w:rFonts w:ascii="Arial" w:hAnsi="Arial" w:cs="Arial"/>
          <w:sz w:val="20"/>
          <w:szCs w:val="20"/>
          <w:lang w:val="es-ES"/>
        </w:rPr>
        <w:t>un</w:t>
      </w:r>
      <w:r w:rsidRPr="00F4158A">
        <w:rPr>
          <w:rFonts w:ascii="Arial" w:hAnsi="Arial" w:cs="Arial"/>
          <w:sz w:val="20"/>
          <w:szCs w:val="20"/>
          <w:lang w:val="es-ES"/>
        </w:rPr>
        <w:t xml:space="preserve"> 30</w:t>
      </w:r>
      <w:r w:rsidR="00E271E2" w:rsidRPr="00F4158A">
        <w:rPr>
          <w:rFonts w:ascii="Arial" w:hAnsi="Arial" w:cs="Arial"/>
          <w:sz w:val="20"/>
          <w:szCs w:val="20"/>
          <w:lang w:val="es-ES"/>
        </w:rPr>
        <w:t xml:space="preserve"> </w:t>
      </w:r>
      <w:r w:rsidRPr="00F4158A">
        <w:rPr>
          <w:rFonts w:ascii="Arial" w:hAnsi="Arial" w:cs="Arial"/>
          <w:sz w:val="20"/>
          <w:szCs w:val="20"/>
          <w:lang w:val="es-ES"/>
        </w:rPr>
        <w:t>% de las zonas terrestres</w:t>
      </w:r>
      <w:r w:rsidR="0089212D" w:rsidRPr="00F4158A">
        <w:rPr>
          <w:rFonts w:ascii="Arial" w:hAnsi="Arial" w:cs="Arial"/>
          <w:sz w:val="20"/>
          <w:szCs w:val="20"/>
          <w:lang w:val="es-ES"/>
        </w:rPr>
        <w:t xml:space="preserve"> y</w:t>
      </w:r>
      <w:r w:rsidR="00A616BE" w:rsidRPr="00F4158A">
        <w:rPr>
          <w:rFonts w:ascii="Arial" w:hAnsi="Arial" w:cs="Arial"/>
          <w:sz w:val="20"/>
          <w:szCs w:val="20"/>
          <w:lang w:val="es-ES"/>
        </w:rPr>
        <w:t xml:space="preserve"> </w:t>
      </w:r>
      <w:r w:rsidRPr="00F4158A">
        <w:rPr>
          <w:rFonts w:ascii="Arial" w:hAnsi="Arial" w:cs="Arial"/>
          <w:sz w:val="20"/>
          <w:szCs w:val="20"/>
          <w:lang w:val="es-ES"/>
        </w:rPr>
        <w:t>de aguas continentales</w:t>
      </w:r>
      <w:r w:rsidR="00E271E2" w:rsidRPr="00F4158A">
        <w:rPr>
          <w:rFonts w:ascii="Arial" w:hAnsi="Arial" w:cs="Arial"/>
          <w:sz w:val="20"/>
          <w:szCs w:val="20"/>
          <w:lang w:val="es-ES"/>
        </w:rPr>
        <w:t xml:space="preserve"> </w:t>
      </w:r>
      <w:r w:rsidR="0089212D" w:rsidRPr="00F4158A">
        <w:rPr>
          <w:rFonts w:ascii="Arial" w:hAnsi="Arial" w:cs="Arial"/>
          <w:sz w:val="20"/>
          <w:szCs w:val="20"/>
          <w:lang w:val="es-ES"/>
        </w:rPr>
        <w:t xml:space="preserve">y de las zonas </w:t>
      </w:r>
      <w:r w:rsidR="00E271E2" w:rsidRPr="00F4158A">
        <w:rPr>
          <w:rFonts w:ascii="Arial" w:hAnsi="Arial" w:cs="Arial"/>
          <w:sz w:val="20"/>
          <w:szCs w:val="20"/>
          <w:lang w:val="es-ES"/>
        </w:rPr>
        <w:t xml:space="preserve">y </w:t>
      </w:r>
      <w:r w:rsidR="0089212D" w:rsidRPr="00F4158A">
        <w:rPr>
          <w:rFonts w:ascii="Arial" w:hAnsi="Arial" w:cs="Arial"/>
          <w:sz w:val="20"/>
          <w:szCs w:val="20"/>
          <w:lang w:val="es-ES"/>
        </w:rPr>
        <w:t xml:space="preserve">costeras y marinas </w:t>
      </w:r>
      <w:r w:rsidRPr="00F4158A">
        <w:rPr>
          <w:rFonts w:ascii="Arial" w:hAnsi="Arial" w:cs="Arial"/>
          <w:sz w:val="20"/>
          <w:szCs w:val="20"/>
          <w:lang w:val="es-ES"/>
        </w:rPr>
        <w:t>para 2030 (</w:t>
      </w:r>
      <w:r w:rsidR="00FF45CE" w:rsidRPr="00F4158A">
        <w:rPr>
          <w:rFonts w:ascii="Arial" w:hAnsi="Arial" w:cs="Arial"/>
          <w:sz w:val="20"/>
          <w:szCs w:val="20"/>
          <w:lang w:val="es-ES"/>
        </w:rPr>
        <w:t>m</w:t>
      </w:r>
      <w:r w:rsidR="00E271E2" w:rsidRPr="00F4158A">
        <w:rPr>
          <w:rFonts w:ascii="Arial" w:hAnsi="Arial" w:cs="Arial"/>
          <w:sz w:val="20"/>
          <w:szCs w:val="20"/>
          <w:lang w:val="es-ES"/>
        </w:rPr>
        <w:t>eta</w:t>
      </w:r>
      <w:r w:rsidRPr="00F4158A">
        <w:rPr>
          <w:rFonts w:ascii="Arial" w:hAnsi="Arial" w:cs="Arial"/>
          <w:sz w:val="20"/>
          <w:szCs w:val="20"/>
          <w:lang w:val="es-ES"/>
        </w:rPr>
        <w:t xml:space="preserve"> 3);</w:t>
      </w:r>
    </w:p>
    <w:p w14:paraId="29840A92" w14:textId="77777777" w:rsidR="00887A53" w:rsidRPr="00F4158A" w:rsidRDefault="00887A53" w:rsidP="00887A53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33E6D8AA" w14:textId="013848C0" w:rsidR="00F42F0D" w:rsidRPr="00F4158A" w:rsidRDefault="00F42F0D" w:rsidP="00887A53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F4158A">
        <w:rPr>
          <w:rFonts w:ascii="Arial" w:hAnsi="Arial" w:cs="Arial"/>
          <w:sz w:val="20"/>
          <w:szCs w:val="20"/>
          <w:lang w:val="es-ES"/>
        </w:rPr>
        <w:t xml:space="preserve">RECORDANDO la Resolución 6.041 de la UICN </w:t>
      </w:r>
      <w:r w:rsidRPr="00F4158A">
        <w:rPr>
          <w:rFonts w:ascii="Arial" w:hAnsi="Arial" w:cs="Arial"/>
          <w:i/>
          <w:iCs/>
          <w:sz w:val="20"/>
          <w:szCs w:val="20"/>
          <w:lang w:val="es-ES"/>
        </w:rPr>
        <w:t>Identificación de áreas clave para la biodiversidad a fin de salvaguardar la biodiversidad</w:t>
      </w:r>
      <w:r w:rsidR="00C314FB" w:rsidRPr="00F4158A">
        <w:rPr>
          <w:rFonts w:ascii="Arial" w:hAnsi="Arial" w:cs="Arial"/>
          <w:sz w:val="20"/>
          <w:szCs w:val="20"/>
          <w:lang w:val="es-ES"/>
        </w:rPr>
        <w:t xml:space="preserve"> (</w:t>
      </w:r>
      <w:proofErr w:type="spellStart"/>
      <w:proofErr w:type="gramStart"/>
      <w:r w:rsidR="00C314FB" w:rsidRPr="00F4158A">
        <w:rPr>
          <w:rFonts w:ascii="Arial" w:hAnsi="Arial" w:cs="Arial"/>
          <w:sz w:val="20"/>
          <w:szCs w:val="20"/>
          <w:lang w:val="es-ES"/>
        </w:rPr>
        <w:t>Hawai‘</w:t>
      </w:r>
      <w:proofErr w:type="gramEnd"/>
      <w:r w:rsidR="00C314FB" w:rsidRPr="00F4158A">
        <w:rPr>
          <w:rFonts w:ascii="Arial" w:hAnsi="Arial" w:cs="Arial"/>
          <w:sz w:val="20"/>
          <w:szCs w:val="20"/>
          <w:lang w:val="es-ES"/>
        </w:rPr>
        <w:t>i</w:t>
      </w:r>
      <w:proofErr w:type="spellEnd"/>
      <w:r w:rsidR="00C314FB" w:rsidRPr="00F4158A">
        <w:rPr>
          <w:rFonts w:ascii="Arial" w:hAnsi="Arial" w:cs="Arial"/>
          <w:sz w:val="20"/>
          <w:szCs w:val="20"/>
          <w:lang w:val="es-ES"/>
        </w:rPr>
        <w:t>, 2016);</w:t>
      </w:r>
    </w:p>
    <w:p w14:paraId="7D53272D" w14:textId="77777777" w:rsidR="00F42F0D" w:rsidRPr="00F4158A" w:rsidRDefault="00F42F0D" w:rsidP="00887A53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15D3467F" w14:textId="2D0C1B98" w:rsidR="00337231" w:rsidRPr="00F4158A" w:rsidRDefault="00337231" w:rsidP="00887A53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F4158A">
        <w:rPr>
          <w:rFonts w:ascii="Arial" w:hAnsi="Arial" w:cs="Arial"/>
          <w:sz w:val="20"/>
          <w:szCs w:val="20"/>
          <w:lang w:val="es-ES"/>
        </w:rPr>
        <w:t>OBSERVANDO que</w:t>
      </w:r>
      <w:r w:rsidR="0089212D" w:rsidRPr="00F4158A">
        <w:rPr>
          <w:rFonts w:ascii="Arial" w:hAnsi="Arial" w:cs="Arial"/>
          <w:sz w:val="20"/>
          <w:szCs w:val="20"/>
          <w:lang w:val="es-ES"/>
        </w:rPr>
        <w:t xml:space="preserve">, actualmente, </w:t>
      </w:r>
      <w:r w:rsidR="00C538BF" w:rsidRPr="00F4158A">
        <w:rPr>
          <w:rFonts w:ascii="Arial" w:hAnsi="Arial" w:cs="Arial"/>
          <w:sz w:val="20"/>
          <w:szCs w:val="20"/>
          <w:lang w:val="es-ES"/>
        </w:rPr>
        <w:t xml:space="preserve">a escala mundial, </w:t>
      </w:r>
      <w:r w:rsidR="0089212D" w:rsidRPr="00F4158A">
        <w:rPr>
          <w:rFonts w:ascii="Arial" w:hAnsi="Arial" w:cs="Arial"/>
          <w:sz w:val="20"/>
          <w:szCs w:val="20"/>
          <w:lang w:val="es-ES"/>
        </w:rPr>
        <w:t xml:space="preserve">solo </w:t>
      </w:r>
      <w:r w:rsidRPr="00F4158A">
        <w:rPr>
          <w:rFonts w:ascii="Arial" w:hAnsi="Arial" w:cs="Arial"/>
          <w:sz w:val="20"/>
          <w:szCs w:val="20"/>
          <w:lang w:val="es-ES"/>
        </w:rPr>
        <w:t>el 17</w:t>
      </w:r>
      <w:r w:rsidR="00247A20" w:rsidRPr="00F4158A">
        <w:rPr>
          <w:rFonts w:ascii="Arial" w:hAnsi="Arial" w:cs="Arial"/>
          <w:sz w:val="20"/>
          <w:szCs w:val="20"/>
          <w:lang w:val="es-ES"/>
        </w:rPr>
        <w:t> </w:t>
      </w:r>
      <w:r w:rsidRPr="00F4158A">
        <w:rPr>
          <w:rFonts w:ascii="Arial" w:hAnsi="Arial" w:cs="Arial"/>
          <w:sz w:val="20"/>
          <w:szCs w:val="20"/>
          <w:lang w:val="es-ES"/>
        </w:rPr>
        <w:t>% de las zonas terrestres y el 8</w:t>
      </w:r>
      <w:r w:rsidR="00247A20" w:rsidRPr="00F4158A">
        <w:rPr>
          <w:rFonts w:ascii="Arial" w:hAnsi="Arial" w:cs="Arial"/>
          <w:sz w:val="20"/>
          <w:szCs w:val="20"/>
          <w:lang w:val="es-ES"/>
        </w:rPr>
        <w:t> </w:t>
      </w:r>
      <w:r w:rsidRPr="00F4158A">
        <w:rPr>
          <w:rFonts w:ascii="Arial" w:hAnsi="Arial" w:cs="Arial"/>
          <w:sz w:val="20"/>
          <w:szCs w:val="20"/>
          <w:lang w:val="es-ES"/>
        </w:rPr>
        <w:t>% de las zonas marinas están protegidas;</w:t>
      </w:r>
    </w:p>
    <w:p w14:paraId="2745431F" w14:textId="77777777" w:rsidR="00887A53" w:rsidRPr="00F4158A" w:rsidRDefault="00887A53" w:rsidP="00887A53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0DC06267" w14:textId="70973493" w:rsidR="00337231" w:rsidRPr="00F4158A" w:rsidRDefault="00337231" w:rsidP="00887A53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F4158A">
        <w:rPr>
          <w:rFonts w:ascii="Arial" w:hAnsi="Arial" w:cs="Arial"/>
          <w:sz w:val="20"/>
          <w:szCs w:val="20"/>
          <w:lang w:val="es-ES"/>
        </w:rPr>
        <w:t xml:space="preserve">OBSERVANDO que la Declaración de Edimburgo destaca el papel de los gobiernos subnacionales en la consecución de los objetivos del Marco Mundial </w:t>
      </w:r>
      <w:r w:rsidR="00E271E2" w:rsidRPr="00F4158A">
        <w:rPr>
          <w:rFonts w:ascii="Arial" w:hAnsi="Arial" w:cs="Arial"/>
          <w:sz w:val="20"/>
          <w:szCs w:val="20"/>
          <w:lang w:val="es-ES"/>
        </w:rPr>
        <w:t>de</w:t>
      </w:r>
      <w:r w:rsidRPr="00F4158A">
        <w:rPr>
          <w:rFonts w:ascii="Arial" w:hAnsi="Arial" w:cs="Arial"/>
          <w:sz w:val="20"/>
          <w:szCs w:val="20"/>
          <w:lang w:val="es-ES"/>
        </w:rPr>
        <w:t xml:space="preserve"> Biodiversidad;</w:t>
      </w:r>
    </w:p>
    <w:p w14:paraId="7A869E80" w14:textId="77777777" w:rsidR="00887A53" w:rsidRPr="00F4158A" w:rsidRDefault="00887A53" w:rsidP="00887A53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338409A4" w14:textId="3AB82273" w:rsidR="001D121F" w:rsidRPr="00F4158A" w:rsidRDefault="001D121F" w:rsidP="00887A53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F4158A">
        <w:rPr>
          <w:rFonts w:ascii="Arial" w:hAnsi="Arial" w:cs="Arial"/>
          <w:sz w:val="20"/>
          <w:szCs w:val="20"/>
          <w:lang w:val="es-ES"/>
        </w:rPr>
        <w:t xml:space="preserve">CONSIDERANDO que estos gobiernos </w:t>
      </w:r>
      <w:r w:rsidR="00C538BF" w:rsidRPr="00F4158A">
        <w:rPr>
          <w:rFonts w:ascii="Arial" w:hAnsi="Arial" w:cs="Arial"/>
          <w:sz w:val="20"/>
          <w:szCs w:val="20"/>
          <w:lang w:val="es-ES"/>
        </w:rPr>
        <w:t xml:space="preserve">subnacionales </w:t>
      </w:r>
      <w:r w:rsidR="00FF45CE" w:rsidRPr="00F4158A">
        <w:rPr>
          <w:rFonts w:ascii="Arial" w:hAnsi="Arial" w:cs="Arial"/>
          <w:sz w:val="20"/>
          <w:szCs w:val="20"/>
          <w:lang w:val="es-ES"/>
        </w:rPr>
        <w:t>favorecen</w:t>
      </w:r>
      <w:r w:rsidR="00C538BF" w:rsidRPr="00F4158A">
        <w:rPr>
          <w:rFonts w:ascii="Arial" w:hAnsi="Arial" w:cs="Arial"/>
          <w:sz w:val="20"/>
          <w:szCs w:val="20"/>
          <w:lang w:val="es-ES"/>
        </w:rPr>
        <w:t xml:space="preserve"> las medidas de conservación, </w:t>
      </w:r>
      <w:r w:rsidR="00FF45CE" w:rsidRPr="00F4158A">
        <w:rPr>
          <w:rFonts w:ascii="Arial" w:hAnsi="Arial" w:cs="Arial"/>
          <w:sz w:val="20"/>
          <w:szCs w:val="20"/>
          <w:lang w:val="es-ES"/>
        </w:rPr>
        <w:t xml:space="preserve">ya sean contractuales o </w:t>
      </w:r>
      <w:r w:rsidR="00C538BF" w:rsidRPr="00F4158A">
        <w:rPr>
          <w:rFonts w:ascii="Arial" w:hAnsi="Arial" w:cs="Arial"/>
          <w:sz w:val="20"/>
          <w:szCs w:val="20"/>
          <w:lang w:val="es-ES"/>
        </w:rPr>
        <w:t>reglamentaria</w:t>
      </w:r>
      <w:r w:rsidR="00FF45CE" w:rsidRPr="00F4158A">
        <w:rPr>
          <w:rFonts w:ascii="Arial" w:hAnsi="Arial" w:cs="Arial"/>
          <w:sz w:val="20"/>
          <w:szCs w:val="20"/>
          <w:lang w:val="es-ES"/>
        </w:rPr>
        <w:t>s</w:t>
      </w:r>
      <w:r w:rsidR="00C538BF" w:rsidRPr="00F4158A">
        <w:rPr>
          <w:rFonts w:ascii="Arial" w:hAnsi="Arial" w:cs="Arial"/>
          <w:sz w:val="20"/>
          <w:szCs w:val="20"/>
          <w:lang w:val="es-ES"/>
        </w:rPr>
        <w:t xml:space="preserve">, </w:t>
      </w:r>
      <w:r w:rsidRPr="00F4158A">
        <w:rPr>
          <w:rFonts w:ascii="Arial" w:hAnsi="Arial" w:cs="Arial"/>
          <w:sz w:val="20"/>
          <w:szCs w:val="20"/>
          <w:lang w:val="es-ES"/>
        </w:rPr>
        <w:t xml:space="preserve">y que su contribución es </w:t>
      </w:r>
      <w:r w:rsidR="00C538BF" w:rsidRPr="00F4158A">
        <w:rPr>
          <w:rFonts w:ascii="Arial" w:hAnsi="Arial" w:cs="Arial"/>
          <w:sz w:val="20"/>
          <w:szCs w:val="20"/>
          <w:lang w:val="es-ES"/>
        </w:rPr>
        <w:t>importante</w:t>
      </w:r>
      <w:r w:rsidRPr="00F4158A">
        <w:rPr>
          <w:rFonts w:ascii="Arial" w:hAnsi="Arial" w:cs="Arial"/>
          <w:sz w:val="20"/>
          <w:szCs w:val="20"/>
          <w:lang w:val="es-ES"/>
        </w:rPr>
        <w:t xml:space="preserve"> para alcanzar el objetivo del 30</w:t>
      </w:r>
      <w:r w:rsidR="00E271E2" w:rsidRPr="00F4158A">
        <w:rPr>
          <w:rFonts w:ascii="Arial" w:hAnsi="Arial" w:cs="Arial"/>
          <w:sz w:val="20"/>
          <w:szCs w:val="20"/>
          <w:lang w:val="es-ES"/>
        </w:rPr>
        <w:t xml:space="preserve"> </w:t>
      </w:r>
      <w:r w:rsidRPr="00F4158A">
        <w:rPr>
          <w:rFonts w:ascii="Arial" w:hAnsi="Arial" w:cs="Arial"/>
          <w:sz w:val="20"/>
          <w:szCs w:val="20"/>
          <w:lang w:val="es-ES"/>
        </w:rPr>
        <w:t>%;</w:t>
      </w:r>
    </w:p>
    <w:p w14:paraId="315B794D" w14:textId="77777777" w:rsidR="00887A53" w:rsidRPr="00F4158A" w:rsidRDefault="00887A53" w:rsidP="00887A53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1BA358C2" w14:textId="3BC15EA8" w:rsidR="00EA1D46" w:rsidRPr="00F4158A" w:rsidRDefault="00145EAC" w:rsidP="00887A53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F4158A">
        <w:rPr>
          <w:rFonts w:ascii="Arial" w:hAnsi="Arial" w:cs="Arial"/>
          <w:sz w:val="20"/>
          <w:szCs w:val="20"/>
          <w:lang w:val="es-ES"/>
        </w:rPr>
        <w:t>APRECIANDO</w:t>
      </w:r>
      <w:r w:rsidR="00EA1D46" w:rsidRPr="00F4158A">
        <w:rPr>
          <w:rFonts w:ascii="Arial" w:hAnsi="Arial" w:cs="Arial"/>
          <w:sz w:val="20"/>
          <w:szCs w:val="20"/>
          <w:lang w:val="es-ES"/>
        </w:rPr>
        <w:t xml:space="preserve"> el hecho de que este modelo subnacional permita </w:t>
      </w:r>
      <w:r w:rsidR="00D32B10" w:rsidRPr="00F4158A">
        <w:rPr>
          <w:rFonts w:ascii="Arial" w:hAnsi="Arial" w:cs="Arial"/>
          <w:sz w:val="20"/>
          <w:szCs w:val="20"/>
          <w:lang w:val="es-ES"/>
        </w:rPr>
        <w:t>una</w:t>
      </w:r>
      <w:r w:rsidR="00EA1D46" w:rsidRPr="00F4158A">
        <w:rPr>
          <w:rFonts w:ascii="Arial" w:hAnsi="Arial" w:cs="Arial"/>
          <w:sz w:val="20"/>
          <w:szCs w:val="20"/>
          <w:lang w:val="es-ES"/>
        </w:rPr>
        <w:t xml:space="preserve"> conservación </w:t>
      </w:r>
      <w:r w:rsidR="00D32B10" w:rsidRPr="00F4158A">
        <w:rPr>
          <w:rFonts w:ascii="Arial" w:hAnsi="Arial" w:cs="Arial"/>
          <w:sz w:val="20"/>
          <w:szCs w:val="20"/>
          <w:lang w:val="es-ES"/>
        </w:rPr>
        <w:t xml:space="preserve">eficaz </w:t>
      </w:r>
      <w:r w:rsidR="00EA1D46" w:rsidRPr="00F4158A">
        <w:rPr>
          <w:rFonts w:ascii="Arial" w:hAnsi="Arial" w:cs="Arial"/>
          <w:sz w:val="20"/>
          <w:szCs w:val="20"/>
          <w:lang w:val="es-ES"/>
        </w:rPr>
        <w:t xml:space="preserve">y </w:t>
      </w:r>
      <w:r w:rsidR="00D32B10" w:rsidRPr="00F4158A">
        <w:rPr>
          <w:rFonts w:ascii="Arial" w:hAnsi="Arial" w:cs="Arial"/>
          <w:sz w:val="20"/>
          <w:szCs w:val="20"/>
          <w:lang w:val="es-ES"/>
        </w:rPr>
        <w:t>un</w:t>
      </w:r>
      <w:r w:rsidR="00EA1D46" w:rsidRPr="00F4158A">
        <w:rPr>
          <w:rFonts w:ascii="Arial" w:hAnsi="Arial" w:cs="Arial"/>
          <w:sz w:val="20"/>
          <w:szCs w:val="20"/>
          <w:lang w:val="es-ES"/>
        </w:rPr>
        <w:t xml:space="preserve"> uso sostenible </w:t>
      </w:r>
      <w:r w:rsidR="00CE1005">
        <w:rPr>
          <w:rFonts w:ascii="Arial" w:hAnsi="Arial" w:cs="Arial"/>
          <w:sz w:val="20"/>
          <w:szCs w:val="20"/>
          <w:lang w:val="es-ES"/>
        </w:rPr>
        <w:t>(</w:t>
      </w:r>
      <w:r w:rsidR="00EA1D46" w:rsidRPr="00F4158A">
        <w:rPr>
          <w:rFonts w:ascii="Arial" w:hAnsi="Arial" w:cs="Arial"/>
          <w:sz w:val="20"/>
          <w:szCs w:val="20"/>
          <w:lang w:val="es-ES"/>
        </w:rPr>
        <w:t>con la ayuda de las poblaciones locales</w:t>
      </w:r>
      <w:r w:rsidR="00CE1005">
        <w:rPr>
          <w:rFonts w:ascii="Arial" w:hAnsi="Arial" w:cs="Arial"/>
          <w:sz w:val="20"/>
          <w:szCs w:val="20"/>
          <w:lang w:val="es-ES"/>
        </w:rPr>
        <w:t>)</w:t>
      </w:r>
      <w:r w:rsidR="00EA1D46" w:rsidRPr="00F4158A">
        <w:rPr>
          <w:rFonts w:ascii="Arial" w:hAnsi="Arial" w:cs="Arial"/>
          <w:sz w:val="20"/>
          <w:szCs w:val="20"/>
          <w:lang w:val="es-ES"/>
        </w:rPr>
        <w:t>; y</w:t>
      </w:r>
    </w:p>
    <w:p w14:paraId="1B961BFE" w14:textId="77777777" w:rsidR="00887A53" w:rsidRPr="00F4158A" w:rsidRDefault="00887A53" w:rsidP="00887A53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45B1AE43" w14:textId="501440D4" w:rsidR="00EA1D46" w:rsidRPr="00F4158A" w:rsidRDefault="00EA1D46" w:rsidP="00887A53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F4158A">
        <w:rPr>
          <w:rFonts w:ascii="Arial" w:hAnsi="Arial" w:cs="Arial"/>
          <w:sz w:val="20"/>
          <w:szCs w:val="20"/>
          <w:lang w:val="es-ES"/>
        </w:rPr>
        <w:t>CONSCIENTE de que puede inspirar a otros países a alcanzar el objetivo del 30</w:t>
      </w:r>
      <w:r w:rsidR="00145EAC" w:rsidRPr="00F4158A">
        <w:rPr>
          <w:rFonts w:ascii="Arial" w:hAnsi="Arial" w:cs="Arial"/>
          <w:sz w:val="20"/>
          <w:szCs w:val="20"/>
          <w:lang w:val="es-ES"/>
        </w:rPr>
        <w:t xml:space="preserve"> </w:t>
      </w:r>
      <w:r w:rsidRPr="00F4158A">
        <w:rPr>
          <w:rFonts w:ascii="Arial" w:hAnsi="Arial" w:cs="Arial"/>
          <w:sz w:val="20"/>
          <w:szCs w:val="20"/>
          <w:lang w:val="es-ES"/>
        </w:rPr>
        <w:t>% de áreas protegidas para 2030;</w:t>
      </w:r>
    </w:p>
    <w:p w14:paraId="2844DFAB" w14:textId="77777777" w:rsidR="00887A53" w:rsidRPr="00F4158A" w:rsidRDefault="00887A53" w:rsidP="00887A53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548A727F" w14:textId="7B5C744B" w:rsidR="00EA1D46" w:rsidRPr="00F4158A" w:rsidRDefault="00145EAC" w:rsidP="00887A53">
      <w:pPr>
        <w:spacing w:after="0" w:line="240" w:lineRule="auto"/>
        <w:rPr>
          <w:rFonts w:ascii="Arial" w:hAnsi="Arial" w:cs="Arial"/>
          <w:b/>
          <w:bCs/>
          <w:sz w:val="20"/>
          <w:szCs w:val="20"/>
          <w:lang w:val="es-ES"/>
        </w:rPr>
      </w:pPr>
      <w:r w:rsidRPr="00F4158A">
        <w:rPr>
          <w:rFonts w:ascii="Arial" w:hAnsi="Arial" w:cs="Arial"/>
          <w:b/>
          <w:bCs/>
          <w:sz w:val="20"/>
          <w:szCs w:val="20"/>
          <w:lang w:val="es-ES"/>
        </w:rPr>
        <w:t>El Congreso Mundial de la Naturaleza de la UICN 2025, en su sesión de Abu Dabi (Emiratos Árabes Unidos)</w:t>
      </w:r>
      <w:r w:rsidR="00EA1D46" w:rsidRPr="00F4158A">
        <w:rPr>
          <w:rFonts w:ascii="Arial" w:hAnsi="Arial" w:cs="Arial"/>
          <w:b/>
          <w:bCs/>
          <w:sz w:val="20"/>
          <w:szCs w:val="20"/>
          <w:lang w:val="es-ES"/>
        </w:rPr>
        <w:t>:</w:t>
      </w:r>
    </w:p>
    <w:p w14:paraId="058FDE47" w14:textId="77777777" w:rsidR="00887A53" w:rsidRPr="00F4158A" w:rsidRDefault="00887A53" w:rsidP="00887A53">
      <w:pPr>
        <w:spacing w:after="0" w:line="240" w:lineRule="auto"/>
        <w:rPr>
          <w:rFonts w:ascii="Arial" w:hAnsi="Arial" w:cs="Arial"/>
          <w:b/>
          <w:bCs/>
          <w:sz w:val="20"/>
          <w:szCs w:val="20"/>
          <w:lang w:val="es-ES"/>
        </w:rPr>
      </w:pPr>
    </w:p>
    <w:p w14:paraId="031DA896" w14:textId="320EF232" w:rsidR="00EA1D46" w:rsidRPr="00F4158A" w:rsidRDefault="00EA1D46" w:rsidP="00887A53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F4158A">
        <w:rPr>
          <w:rFonts w:ascii="Arial" w:hAnsi="Arial" w:cs="Arial"/>
          <w:sz w:val="20"/>
          <w:szCs w:val="20"/>
          <w:lang w:val="es-ES"/>
        </w:rPr>
        <w:t xml:space="preserve">1. </w:t>
      </w:r>
      <w:r w:rsidR="00284FEB" w:rsidRPr="00F4158A">
        <w:rPr>
          <w:rFonts w:ascii="Arial" w:hAnsi="Arial" w:cs="Arial"/>
          <w:sz w:val="20"/>
          <w:szCs w:val="20"/>
          <w:lang w:val="es-ES"/>
        </w:rPr>
        <w:t>PIDE</w:t>
      </w:r>
      <w:r w:rsidRPr="00F4158A">
        <w:rPr>
          <w:rFonts w:ascii="Arial" w:hAnsi="Arial" w:cs="Arial"/>
          <w:sz w:val="20"/>
          <w:szCs w:val="20"/>
          <w:lang w:val="es-ES"/>
        </w:rPr>
        <w:t xml:space="preserve"> al </w:t>
      </w:r>
      <w:proofErr w:type="gramStart"/>
      <w:r w:rsidRPr="00F4158A">
        <w:rPr>
          <w:rFonts w:ascii="Arial" w:hAnsi="Arial" w:cs="Arial"/>
          <w:sz w:val="20"/>
          <w:szCs w:val="20"/>
          <w:lang w:val="es-ES"/>
        </w:rPr>
        <w:t>Director General</w:t>
      </w:r>
      <w:proofErr w:type="gramEnd"/>
      <w:r w:rsidRPr="00F4158A">
        <w:rPr>
          <w:rFonts w:ascii="Arial" w:hAnsi="Arial" w:cs="Arial"/>
          <w:sz w:val="20"/>
          <w:szCs w:val="20"/>
          <w:lang w:val="es-ES"/>
        </w:rPr>
        <w:t xml:space="preserve"> y a las Comisiones </w:t>
      </w:r>
      <w:r w:rsidR="00284FEB" w:rsidRPr="00F4158A">
        <w:rPr>
          <w:rFonts w:ascii="Arial" w:hAnsi="Arial" w:cs="Arial"/>
          <w:sz w:val="20"/>
          <w:szCs w:val="20"/>
          <w:lang w:val="es-ES"/>
        </w:rPr>
        <w:t xml:space="preserve">que promuevan </w:t>
      </w:r>
      <w:r w:rsidR="00D32B10" w:rsidRPr="00F4158A">
        <w:rPr>
          <w:rFonts w:ascii="Arial" w:hAnsi="Arial" w:cs="Arial"/>
          <w:sz w:val="20"/>
          <w:szCs w:val="20"/>
          <w:lang w:val="es-ES"/>
        </w:rPr>
        <w:t>ejemplos en los que</w:t>
      </w:r>
      <w:r w:rsidR="00A03F73" w:rsidRPr="00F4158A">
        <w:rPr>
          <w:rFonts w:ascii="Arial" w:hAnsi="Arial" w:cs="Arial"/>
          <w:sz w:val="20"/>
          <w:szCs w:val="20"/>
          <w:lang w:val="es-ES"/>
        </w:rPr>
        <w:t xml:space="preserve"> áreas naturales protegidas regionales o subnacionales </w:t>
      </w:r>
      <w:r w:rsidR="00D32B10" w:rsidRPr="00F4158A">
        <w:rPr>
          <w:rFonts w:ascii="Arial" w:hAnsi="Arial" w:cs="Arial"/>
          <w:sz w:val="20"/>
          <w:szCs w:val="20"/>
          <w:lang w:val="es-ES"/>
        </w:rPr>
        <w:t xml:space="preserve">hayan demostrado sus contribuciones </w:t>
      </w:r>
      <w:r w:rsidR="002D6A9D" w:rsidRPr="00F4158A">
        <w:rPr>
          <w:rFonts w:ascii="Arial" w:hAnsi="Arial" w:cs="Arial"/>
          <w:sz w:val="20"/>
          <w:szCs w:val="20"/>
          <w:lang w:val="es-ES"/>
        </w:rPr>
        <w:t>al conjunto de</w:t>
      </w:r>
      <w:r w:rsidR="00D32B10" w:rsidRPr="00F4158A">
        <w:rPr>
          <w:rFonts w:ascii="Arial" w:hAnsi="Arial" w:cs="Arial"/>
          <w:sz w:val="20"/>
          <w:szCs w:val="20"/>
          <w:lang w:val="es-ES"/>
        </w:rPr>
        <w:t xml:space="preserve"> los elementos de la </w:t>
      </w:r>
      <w:r w:rsidR="00FF45CE" w:rsidRPr="00F4158A">
        <w:rPr>
          <w:rFonts w:ascii="Arial" w:hAnsi="Arial" w:cs="Arial"/>
          <w:sz w:val="20"/>
          <w:szCs w:val="20"/>
          <w:lang w:val="es-ES"/>
        </w:rPr>
        <w:t>m</w:t>
      </w:r>
      <w:r w:rsidR="00D32B10" w:rsidRPr="00F4158A">
        <w:rPr>
          <w:rFonts w:ascii="Arial" w:hAnsi="Arial" w:cs="Arial"/>
          <w:sz w:val="20"/>
          <w:szCs w:val="20"/>
          <w:lang w:val="es-ES"/>
        </w:rPr>
        <w:t xml:space="preserve">eta 3 </w:t>
      </w:r>
      <w:r w:rsidR="002D6A9D" w:rsidRPr="00F4158A">
        <w:rPr>
          <w:rFonts w:ascii="Arial" w:hAnsi="Arial" w:cs="Arial"/>
          <w:sz w:val="20"/>
          <w:szCs w:val="20"/>
          <w:lang w:val="es-ES"/>
        </w:rPr>
        <w:t>de aquí a</w:t>
      </w:r>
      <w:r w:rsidRPr="00F4158A">
        <w:rPr>
          <w:rFonts w:ascii="Arial" w:hAnsi="Arial" w:cs="Arial"/>
          <w:sz w:val="20"/>
          <w:szCs w:val="20"/>
          <w:lang w:val="es-ES"/>
        </w:rPr>
        <w:t xml:space="preserve"> 2030, destacando</w:t>
      </w:r>
      <w:r w:rsidR="002D6A9D" w:rsidRPr="00F4158A">
        <w:rPr>
          <w:rFonts w:ascii="Arial" w:hAnsi="Arial" w:cs="Arial"/>
          <w:sz w:val="20"/>
          <w:szCs w:val="20"/>
          <w:lang w:val="es-ES"/>
        </w:rPr>
        <w:t>, por ejemplo,</w:t>
      </w:r>
      <w:r w:rsidRPr="00F4158A">
        <w:rPr>
          <w:rFonts w:ascii="Arial" w:hAnsi="Arial" w:cs="Arial"/>
          <w:sz w:val="20"/>
          <w:szCs w:val="20"/>
          <w:lang w:val="es-ES"/>
        </w:rPr>
        <w:t xml:space="preserve"> su gobernanza compartida, sus objetivos de conservación y su </w:t>
      </w:r>
      <w:r w:rsidR="00FF45CE" w:rsidRPr="00F4158A">
        <w:rPr>
          <w:rFonts w:ascii="Arial" w:hAnsi="Arial" w:cs="Arial"/>
          <w:sz w:val="20"/>
          <w:szCs w:val="20"/>
          <w:lang w:val="es-ES"/>
        </w:rPr>
        <w:t xml:space="preserve">posible </w:t>
      </w:r>
      <w:r w:rsidRPr="00F4158A">
        <w:rPr>
          <w:rFonts w:ascii="Arial" w:hAnsi="Arial" w:cs="Arial"/>
          <w:sz w:val="20"/>
          <w:szCs w:val="20"/>
          <w:lang w:val="es-ES"/>
        </w:rPr>
        <w:t>capacidad para conciliar las actividades humanas y la protección de la naturaleza</w:t>
      </w:r>
      <w:r w:rsidR="0059669D" w:rsidRPr="00F4158A">
        <w:rPr>
          <w:rFonts w:ascii="Arial" w:hAnsi="Arial" w:cs="Arial"/>
          <w:sz w:val="20"/>
          <w:szCs w:val="20"/>
          <w:lang w:val="es-ES"/>
        </w:rPr>
        <w:t>;</w:t>
      </w:r>
    </w:p>
    <w:p w14:paraId="1E79E735" w14:textId="77777777" w:rsidR="00887A53" w:rsidRPr="00F4158A" w:rsidRDefault="00887A53" w:rsidP="00887A53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07DC7C07" w14:textId="64674CF7" w:rsidR="00152621" w:rsidRPr="00F4158A" w:rsidRDefault="00152621" w:rsidP="00887A53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F4158A">
        <w:rPr>
          <w:rFonts w:ascii="Arial" w:hAnsi="Arial" w:cs="Arial"/>
          <w:sz w:val="20"/>
          <w:szCs w:val="20"/>
          <w:lang w:val="es-ES"/>
        </w:rPr>
        <w:t xml:space="preserve">2. ALIENTA a los Estados y a las autoridades subnacionales e </w:t>
      </w:r>
      <w:r w:rsidR="00D64AB3" w:rsidRPr="00F4158A">
        <w:rPr>
          <w:rFonts w:ascii="Arial" w:hAnsi="Arial" w:cs="Arial"/>
          <w:sz w:val="20"/>
          <w:szCs w:val="20"/>
          <w:lang w:val="es-ES"/>
        </w:rPr>
        <w:t>I</w:t>
      </w:r>
      <w:r w:rsidRPr="00F4158A">
        <w:rPr>
          <w:rFonts w:ascii="Arial" w:hAnsi="Arial" w:cs="Arial"/>
          <w:sz w:val="20"/>
          <w:szCs w:val="20"/>
          <w:lang w:val="es-ES"/>
        </w:rPr>
        <w:t xml:space="preserve">ndígenas, </w:t>
      </w:r>
      <w:r w:rsidR="0059669D" w:rsidRPr="00F4158A">
        <w:rPr>
          <w:rFonts w:ascii="Arial" w:hAnsi="Arial" w:cs="Arial"/>
          <w:sz w:val="20"/>
          <w:szCs w:val="20"/>
          <w:lang w:val="es-ES"/>
        </w:rPr>
        <w:t>según</w:t>
      </w:r>
      <w:r w:rsidRPr="00F4158A">
        <w:rPr>
          <w:rFonts w:ascii="Arial" w:hAnsi="Arial" w:cs="Arial"/>
          <w:sz w:val="20"/>
          <w:szCs w:val="20"/>
          <w:lang w:val="es-ES"/>
        </w:rPr>
        <w:t xml:space="preserve"> proceda, a </w:t>
      </w:r>
      <w:r w:rsidR="00F4158A" w:rsidRPr="00F4158A">
        <w:rPr>
          <w:rFonts w:ascii="Arial" w:hAnsi="Arial" w:cs="Arial"/>
          <w:sz w:val="20"/>
          <w:szCs w:val="20"/>
          <w:lang w:val="es-ES"/>
        </w:rPr>
        <w:t xml:space="preserve">trabajar juntos con miras a adoptar </w:t>
      </w:r>
      <w:r w:rsidRPr="00F4158A">
        <w:rPr>
          <w:rFonts w:ascii="Arial" w:hAnsi="Arial" w:cs="Arial"/>
          <w:sz w:val="20"/>
          <w:szCs w:val="20"/>
          <w:lang w:val="es-ES"/>
        </w:rPr>
        <w:t>modelos similares, teniendo en cuenta los criterios</w:t>
      </w:r>
      <w:r w:rsidR="00145EAC" w:rsidRPr="00F4158A">
        <w:rPr>
          <w:rFonts w:ascii="Arial" w:hAnsi="Arial" w:cs="Arial"/>
          <w:sz w:val="20"/>
          <w:szCs w:val="20"/>
          <w:lang w:val="es-ES"/>
        </w:rPr>
        <w:t xml:space="preserve"> definidos por </w:t>
      </w:r>
      <w:r w:rsidRPr="00F4158A">
        <w:rPr>
          <w:rFonts w:ascii="Arial" w:hAnsi="Arial" w:cs="Arial"/>
          <w:sz w:val="20"/>
          <w:szCs w:val="20"/>
          <w:lang w:val="es-ES"/>
        </w:rPr>
        <w:t xml:space="preserve">la UICN </w:t>
      </w:r>
      <w:r w:rsidR="00CD70F7" w:rsidRPr="00F4158A">
        <w:rPr>
          <w:rFonts w:ascii="Arial" w:hAnsi="Arial" w:cs="Arial"/>
          <w:sz w:val="20"/>
          <w:szCs w:val="20"/>
          <w:lang w:val="es-ES"/>
        </w:rPr>
        <w:t xml:space="preserve">y las directrices conexas, </w:t>
      </w:r>
      <w:r w:rsidR="00F4158A" w:rsidRPr="00F4158A">
        <w:rPr>
          <w:rFonts w:ascii="Arial" w:hAnsi="Arial" w:cs="Arial"/>
          <w:sz w:val="20"/>
          <w:szCs w:val="20"/>
          <w:lang w:val="es-ES"/>
        </w:rPr>
        <w:t>para</w:t>
      </w:r>
      <w:r w:rsidRPr="00F4158A">
        <w:rPr>
          <w:rFonts w:ascii="Arial" w:hAnsi="Arial" w:cs="Arial"/>
          <w:sz w:val="20"/>
          <w:szCs w:val="20"/>
          <w:lang w:val="es-ES"/>
        </w:rPr>
        <w:t xml:space="preserve"> el reconocimiento de áreas protegidas, </w:t>
      </w:r>
      <w:bookmarkStart w:id="0" w:name="_Hlk202719843"/>
      <w:r w:rsidR="00A03F73" w:rsidRPr="00F4158A">
        <w:rPr>
          <w:rFonts w:ascii="Arial" w:hAnsi="Arial" w:cs="Arial"/>
          <w:sz w:val="20"/>
          <w:szCs w:val="20"/>
          <w:lang w:val="es-ES"/>
        </w:rPr>
        <w:t>en particular, la gobernanza de las áreas protegidas, la gestión sostenible y el compromiso a largo plazo</w:t>
      </w:r>
      <w:r w:rsidR="00CD70F7" w:rsidRPr="00F4158A">
        <w:rPr>
          <w:rFonts w:ascii="Arial" w:hAnsi="Arial" w:cs="Arial"/>
          <w:sz w:val="20"/>
          <w:szCs w:val="20"/>
          <w:lang w:val="es-ES"/>
        </w:rPr>
        <w:t>, teniendo en cuenta la definición y l</w:t>
      </w:r>
      <w:r w:rsidR="00F4158A" w:rsidRPr="00F4158A">
        <w:rPr>
          <w:rFonts w:ascii="Arial" w:hAnsi="Arial" w:cs="Arial"/>
          <w:sz w:val="20"/>
          <w:szCs w:val="20"/>
          <w:lang w:val="es-ES"/>
        </w:rPr>
        <w:t xml:space="preserve">a orientación </w:t>
      </w:r>
      <w:r w:rsidR="00CD70F7" w:rsidRPr="00F4158A">
        <w:rPr>
          <w:rFonts w:ascii="Arial" w:hAnsi="Arial" w:cs="Arial"/>
          <w:sz w:val="20"/>
          <w:szCs w:val="20"/>
          <w:lang w:val="es-ES"/>
        </w:rPr>
        <w:t xml:space="preserve">del CDB sobre el reconocimiento de otras medidas </w:t>
      </w:r>
      <w:r w:rsidR="001B0339" w:rsidRPr="00F4158A">
        <w:rPr>
          <w:rFonts w:ascii="Arial" w:hAnsi="Arial" w:cs="Arial"/>
          <w:sz w:val="20"/>
          <w:szCs w:val="20"/>
          <w:lang w:val="es-ES"/>
        </w:rPr>
        <w:t xml:space="preserve">eficaces </w:t>
      </w:r>
      <w:r w:rsidR="00CD70F7" w:rsidRPr="00F4158A">
        <w:rPr>
          <w:rFonts w:ascii="Arial" w:hAnsi="Arial" w:cs="Arial"/>
          <w:sz w:val="20"/>
          <w:szCs w:val="20"/>
          <w:lang w:val="es-ES"/>
        </w:rPr>
        <w:t>de conservación basadas en áreas</w:t>
      </w:r>
      <w:r w:rsidR="00A03F73" w:rsidRPr="00F4158A">
        <w:rPr>
          <w:rFonts w:ascii="Arial" w:hAnsi="Arial" w:cs="Arial"/>
          <w:sz w:val="20"/>
          <w:szCs w:val="20"/>
          <w:lang w:val="es-ES"/>
        </w:rPr>
        <w:t>; y</w:t>
      </w:r>
    </w:p>
    <w:bookmarkEnd w:id="0"/>
    <w:p w14:paraId="4CF9144A" w14:textId="77777777" w:rsidR="00887A53" w:rsidRPr="00F4158A" w:rsidRDefault="00887A53" w:rsidP="00887A53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61419448" w14:textId="05559734" w:rsidR="006502D1" w:rsidRDefault="00CD70F7" w:rsidP="00887A53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F4158A">
        <w:rPr>
          <w:rFonts w:ascii="Arial" w:hAnsi="Arial" w:cs="Arial"/>
          <w:sz w:val="20"/>
          <w:szCs w:val="20"/>
          <w:lang w:val="es-ES"/>
        </w:rPr>
        <w:t>3. ALIENTA</w:t>
      </w:r>
      <w:r w:rsidR="006502D1" w:rsidRPr="00F4158A">
        <w:rPr>
          <w:rFonts w:ascii="Arial" w:hAnsi="Arial" w:cs="Arial"/>
          <w:sz w:val="20"/>
          <w:szCs w:val="20"/>
          <w:lang w:val="es-ES"/>
        </w:rPr>
        <w:t xml:space="preserve"> a los Estados</w:t>
      </w:r>
      <w:r w:rsidRPr="00F4158A">
        <w:rPr>
          <w:rFonts w:ascii="Arial" w:hAnsi="Arial" w:cs="Arial"/>
          <w:sz w:val="20"/>
          <w:szCs w:val="20"/>
          <w:lang w:val="es-ES"/>
        </w:rPr>
        <w:t xml:space="preserve"> y</w:t>
      </w:r>
      <w:r w:rsidR="006502D1" w:rsidRPr="00F4158A">
        <w:rPr>
          <w:rFonts w:ascii="Arial" w:hAnsi="Arial" w:cs="Arial"/>
          <w:sz w:val="20"/>
          <w:szCs w:val="20"/>
          <w:lang w:val="es-ES"/>
        </w:rPr>
        <w:t xml:space="preserve"> las autoridades subnacionales </w:t>
      </w:r>
      <w:r w:rsidRPr="00F4158A">
        <w:rPr>
          <w:rFonts w:ascii="Arial" w:hAnsi="Arial" w:cs="Arial"/>
          <w:sz w:val="20"/>
          <w:szCs w:val="20"/>
          <w:lang w:val="es-ES"/>
        </w:rPr>
        <w:t xml:space="preserve">a que utilicen, </w:t>
      </w:r>
      <w:r w:rsidR="006502D1" w:rsidRPr="00F4158A">
        <w:rPr>
          <w:rFonts w:ascii="Arial" w:hAnsi="Arial" w:cs="Arial"/>
          <w:sz w:val="20"/>
          <w:szCs w:val="20"/>
          <w:lang w:val="es-ES"/>
        </w:rPr>
        <w:t xml:space="preserve">cuando proceda, </w:t>
      </w:r>
      <w:r w:rsidRPr="00F4158A">
        <w:rPr>
          <w:rFonts w:ascii="Arial" w:hAnsi="Arial" w:cs="Arial"/>
          <w:sz w:val="20"/>
          <w:szCs w:val="20"/>
          <w:lang w:val="es-ES"/>
        </w:rPr>
        <w:t xml:space="preserve">la </w:t>
      </w:r>
      <w:r w:rsidR="006502D1" w:rsidRPr="00F4158A">
        <w:rPr>
          <w:rFonts w:ascii="Arial" w:hAnsi="Arial" w:cs="Arial"/>
          <w:sz w:val="20"/>
          <w:szCs w:val="20"/>
          <w:lang w:val="es-ES"/>
        </w:rPr>
        <w:t xml:space="preserve">Base de </w:t>
      </w:r>
      <w:r w:rsidR="00112AA5">
        <w:rPr>
          <w:rFonts w:ascii="Arial" w:hAnsi="Arial" w:cs="Arial"/>
          <w:sz w:val="20"/>
          <w:szCs w:val="20"/>
          <w:lang w:val="es-ES"/>
        </w:rPr>
        <w:t>D</w:t>
      </w:r>
      <w:r w:rsidR="006502D1" w:rsidRPr="00F4158A">
        <w:rPr>
          <w:rFonts w:ascii="Arial" w:hAnsi="Arial" w:cs="Arial"/>
          <w:sz w:val="20"/>
          <w:szCs w:val="20"/>
          <w:lang w:val="es-ES"/>
        </w:rPr>
        <w:t xml:space="preserve">atos </w:t>
      </w:r>
      <w:r w:rsidR="00112AA5">
        <w:rPr>
          <w:rFonts w:ascii="Arial" w:hAnsi="Arial" w:cs="Arial"/>
          <w:sz w:val="20"/>
          <w:szCs w:val="20"/>
          <w:lang w:val="es-ES"/>
        </w:rPr>
        <w:t>M</w:t>
      </w:r>
      <w:r w:rsidR="006502D1" w:rsidRPr="00F4158A">
        <w:rPr>
          <w:rFonts w:ascii="Arial" w:hAnsi="Arial" w:cs="Arial"/>
          <w:sz w:val="20"/>
          <w:szCs w:val="20"/>
          <w:lang w:val="es-ES"/>
        </w:rPr>
        <w:t xml:space="preserve">undial de </w:t>
      </w:r>
      <w:r w:rsidR="00112AA5">
        <w:rPr>
          <w:rFonts w:ascii="Arial" w:hAnsi="Arial" w:cs="Arial"/>
          <w:sz w:val="20"/>
          <w:szCs w:val="20"/>
          <w:lang w:val="es-ES"/>
        </w:rPr>
        <w:t>Á</w:t>
      </w:r>
      <w:r w:rsidR="006502D1" w:rsidRPr="00F4158A">
        <w:rPr>
          <w:rFonts w:ascii="Arial" w:hAnsi="Arial" w:cs="Arial"/>
          <w:sz w:val="20"/>
          <w:szCs w:val="20"/>
          <w:lang w:val="es-ES"/>
        </w:rPr>
        <w:t xml:space="preserve">reas </w:t>
      </w:r>
      <w:r w:rsidR="00112AA5">
        <w:rPr>
          <w:rFonts w:ascii="Arial" w:hAnsi="Arial" w:cs="Arial"/>
          <w:sz w:val="20"/>
          <w:szCs w:val="20"/>
          <w:lang w:val="es-ES"/>
        </w:rPr>
        <w:t>C</w:t>
      </w:r>
      <w:r w:rsidR="006502D1" w:rsidRPr="00F4158A">
        <w:rPr>
          <w:rFonts w:ascii="Arial" w:hAnsi="Arial" w:cs="Arial"/>
          <w:sz w:val="20"/>
          <w:szCs w:val="20"/>
          <w:lang w:val="es-ES"/>
        </w:rPr>
        <w:t xml:space="preserve">lave para la </w:t>
      </w:r>
      <w:r w:rsidR="00112AA5">
        <w:rPr>
          <w:rFonts w:ascii="Arial" w:hAnsi="Arial" w:cs="Arial"/>
          <w:sz w:val="20"/>
          <w:szCs w:val="20"/>
          <w:lang w:val="es-ES"/>
        </w:rPr>
        <w:t>B</w:t>
      </w:r>
      <w:r w:rsidR="006502D1" w:rsidRPr="00F4158A">
        <w:rPr>
          <w:rFonts w:ascii="Arial" w:hAnsi="Arial" w:cs="Arial"/>
          <w:sz w:val="20"/>
          <w:szCs w:val="20"/>
          <w:lang w:val="es-ES"/>
        </w:rPr>
        <w:t xml:space="preserve">iodiversidad para </w:t>
      </w:r>
      <w:r w:rsidR="00F35769" w:rsidRPr="00F4158A">
        <w:rPr>
          <w:rFonts w:ascii="Arial" w:hAnsi="Arial" w:cs="Arial"/>
          <w:sz w:val="20"/>
          <w:szCs w:val="20"/>
          <w:lang w:val="es-ES"/>
        </w:rPr>
        <w:t>facilitar</w:t>
      </w:r>
      <w:r w:rsidR="006502D1" w:rsidRPr="00F4158A">
        <w:rPr>
          <w:rFonts w:ascii="Arial" w:hAnsi="Arial" w:cs="Arial"/>
          <w:sz w:val="20"/>
          <w:szCs w:val="20"/>
          <w:lang w:val="es-ES"/>
        </w:rPr>
        <w:t xml:space="preserve"> la </w:t>
      </w:r>
      <w:r w:rsidR="00F4158A" w:rsidRPr="00F4158A">
        <w:rPr>
          <w:rFonts w:ascii="Arial" w:hAnsi="Arial" w:cs="Arial"/>
          <w:sz w:val="20"/>
          <w:szCs w:val="20"/>
          <w:lang w:val="es-ES"/>
        </w:rPr>
        <w:t>localización</w:t>
      </w:r>
      <w:r w:rsidR="006502D1" w:rsidRPr="00F4158A">
        <w:rPr>
          <w:rFonts w:ascii="Arial" w:hAnsi="Arial" w:cs="Arial"/>
          <w:sz w:val="20"/>
          <w:szCs w:val="20"/>
          <w:lang w:val="es-ES"/>
        </w:rPr>
        <w:t xml:space="preserve"> de posibles áreas protegidas regionales o sub</w:t>
      </w:r>
      <w:r w:rsidR="00F35769" w:rsidRPr="00F4158A">
        <w:rPr>
          <w:rFonts w:ascii="Arial" w:hAnsi="Arial" w:cs="Arial"/>
          <w:sz w:val="20"/>
          <w:szCs w:val="20"/>
          <w:lang w:val="es-ES"/>
        </w:rPr>
        <w:t>regionales</w:t>
      </w:r>
      <w:r w:rsidR="006502D1" w:rsidRPr="00F4158A">
        <w:rPr>
          <w:rFonts w:ascii="Arial" w:hAnsi="Arial" w:cs="Arial"/>
          <w:sz w:val="20"/>
          <w:szCs w:val="20"/>
          <w:lang w:val="es-ES"/>
        </w:rPr>
        <w:t xml:space="preserve"> que contengan sitios de importancia mundial para la persistencia de la biodiversida</w:t>
      </w:r>
      <w:r w:rsidR="00F4158A" w:rsidRPr="00F4158A">
        <w:rPr>
          <w:rFonts w:ascii="Arial" w:hAnsi="Arial" w:cs="Arial"/>
          <w:sz w:val="20"/>
          <w:szCs w:val="20"/>
          <w:lang w:val="es-ES"/>
        </w:rPr>
        <w:t>d</w:t>
      </w:r>
      <w:r w:rsidR="00F35769" w:rsidRPr="00F4158A">
        <w:rPr>
          <w:rFonts w:ascii="Arial" w:hAnsi="Arial" w:cs="Arial"/>
          <w:sz w:val="20"/>
          <w:szCs w:val="20"/>
          <w:lang w:val="es-ES"/>
        </w:rPr>
        <w:t>;</w:t>
      </w:r>
    </w:p>
    <w:sectPr w:rsidR="006502D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0F41"/>
    <w:rsid w:val="00003FE4"/>
    <w:rsid w:val="00025462"/>
    <w:rsid w:val="00090C6E"/>
    <w:rsid w:val="00112AA5"/>
    <w:rsid w:val="00145EAC"/>
    <w:rsid w:val="00152621"/>
    <w:rsid w:val="00180410"/>
    <w:rsid w:val="001A01E1"/>
    <w:rsid w:val="001B0339"/>
    <w:rsid w:val="001B5AE3"/>
    <w:rsid w:val="001D121F"/>
    <w:rsid w:val="001F6526"/>
    <w:rsid w:val="002445C2"/>
    <w:rsid w:val="00247A20"/>
    <w:rsid w:val="00284FEB"/>
    <w:rsid w:val="0029219C"/>
    <w:rsid w:val="002D4BC0"/>
    <w:rsid w:val="002D63E8"/>
    <w:rsid w:val="002D6A9D"/>
    <w:rsid w:val="00300C4F"/>
    <w:rsid w:val="00337231"/>
    <w:rsid w:val="00354888"/>
    <w:rsid w:val="003618F3"/>
    <w:rsid w:val="00364F35"/>
    <w:rsid w:val="0036651B"/>
    <w:rsid w:val="003C7504"/>
    <w:rsid w:val="0049148E"/>
    <w:rsid w:val="004B4744"/>
    <w:rsid w:val="004B7BE8"/>
    <w:rsid w:val="004D02D1"/>
    <w:rsid w:val="0059669D"/>
    <w:rsid w:val="00600BE7"/>
    <w:rsid w:val="006455A8"/>
    <w:rsid w:val="006502D1"/>
    <w:rsid w:val="00665179"/>
    <w:rsid w:val="006824B3"/>
    <w:rsid w:val="006B4364"/>
    <w:rsid w:val="006C0F95"/>
    <w:rsid w:val="006C6B0E"/>
    <w:rsid w:val="006F1F5A"/>
    <w:rsid w:val="00701D3B"/>
    <w:rsid w:val="007110B1"/>
    <w:rsid w:val="0076694E"/>
    <w:rsid w:val="00790943"/>
    <w:rsid w:val="00793376"/>
    <w:rsid w:val="007A512A"/>
    <w:rsid w:val="007A5C08"/>
    <w:rsid w:val="008038F2"/>
    <w:rsid w:val="008112A9"/>
    <w:rsid w:val="00813E3A"/>
    <w:rsid w:val="008140FD"/>
    <w:rsid w:val="008200B4"/>
    <w:rsid w:val="00822A20"/>
    <w:rsid w:val="00850A03"/>
    <w:rsid w:val="00887A53"/>
    <w:rsid w:val="0089212D"/>
    <w:rsid w:val="008B61BF"/>
    <w:rsid w:val="008C02DD"/>
    <w:rsid w:val="008D5BA4"/>
    <w:rsid w:val="008E6BD6"/>
    <w:rsid w:val="008E7205"/>
    <w:rsid w:val="00915A11"/>
    <w:rsid w:val="00926192"/>
    <w:rsid w:val="009358D9"/>
    <w:rsid w:val="00A03F73"/>
    <w:rsid w:val="00A61479"/>
    <w:rsid w:val="00A616BE"/>
    <w:rsid w:val="00A67CAD"/>
    <w:rsid w:val="00AA4E7F"/>
    <w:rsid w:val="00AB113B"/>
    <w:rsid w:val="00B2102E"/>
    <w:rsid w:val="00B23434"/>
    <w:rsid w:val="00B67CBA"/>
    <w:rsid w:val="00B95C23"/>
    <w:rsid w:val="00BE24E3"/>
    <w:rsid w:val="00C0427D"/>
    <w:rsid w:val="00C13D1A"/>
    <w:rsid w:val="00C314FB"/>
    <w:rsid w:val="00C538BF"/>
    <w:rsid w:val="00C97F14"/>
    <w:rsid w:val="00CB1808"/>
    <w:rsid w:val="00CD1E81"/>
    <w:rsid w:val="00CD70F7"/>
    <w:rsid w:val="00CE1005"/>
    <w:rsid w:val="00D16315"/>
    <w:rsid w:val="00D17F1D"/>
    <w:rsid w:val="00D32B10"/>
    <w:rsid w:val="00D64AB3"/>
    <w:rsid w:val="00DD4C5C"/>
    <w:rsid w:val="00DE5315"/>
    <w:rsid w:val="00DE66C6"/>
    <w:rsid w:val="00E10F41"/>
    <w:rsid w:val="00E271E2"/>
    <w:rsid w:val="00EA1D46"/>
    <w:rsid w:val="00EE5AF5"/>
    <w:rsid w:val="00EE5BB4"/>
    <w:rsid w:val="00EF0E72"/>
    <w:rsid w:val="00F1523C"/>
    <w:rsid w:val="00F35769"/>
    <w:rsid w:val="00F4158A"/>
    <w:rsid w:val="00F42F0D"/>
    <w:rsid w:val="00F9508B"/>
    <w:rsid w:val="00FA4C53"/>
    <w:rsid w:val="00FB08E6"/>
    <w:rsid w:val="00FE238D"/>
    <w:rsid w:val="00FE34CB"/>
    <w:rsid w:val="00FF45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s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ECB082"/>
  <w15:chartTrackingRefBased/>
  <w15:docId w15:val="{D18D1CA0-4DC0-4E06-AAFB-EE60BE6011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10F4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10F4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10F41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10F4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10F41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10F4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10F4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10F4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10F4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10F41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10F4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10F41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10F41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10F41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10F4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10F4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10F4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10F4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10F4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10F4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10F4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10F4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10F4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10F4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10F4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10F41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10F41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10F41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10F41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897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07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eaa9bb6724c9db57139d03ae9302808f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f4843485011b650a3aa23467e6d4fd77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66F051E-8F84-4D3A-B437-F8BB99629C04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customXml/itemProps2.xml><?xml version="1.0" encoding="utf-8"?>
<ds:datastoreItem xmlns:ds="http://schemas.openxmlformats.org/officeDocument/2006/customXml" ds:itemID="{A4C65EF3-A051-47D9-9178-FE258F73BCB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33F5947-58A0-4953-888A-EA339BE2347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406</Words>
  <Characters>2320</Characters>
  <Application>Microsoft Office Word</Application>
  <DocSecurity>0</DocSecurity>
  <Lines>19</Lines>
  <Paragraphs>5</Paragraphs>
  <ScaleCrop>false</ScaleCrop>
  <HeadingPairs>
    <vt:vector size="6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IUCN</Company>
  <LinksUpToDate>false</LinksUpToDate>
  <CharactersWithSpaces>2721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ANNAYEV Tavus</dc:creator>
  <cp:keywords/>
  <dc:description/>
  <cp:lastModifiedBy>MURITH Deborah</cp:lastModifiedBy>
  <cp:revision>2</cp:revision>
  <cp:lastPrinted>2025-07-06T17:50:00Z</cp:lastPrinted>
  <dcterms:created xsi:type="dcterms:W3CDTF">2025-10-14T13:24:00Z</dcterms:created>
  <dcterms:modified xsi:type="dcterms:W3CDTF">2025-10-14T13:24:00Z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</Properties>
</file>